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826D" w14:textId="76E1FB9A" w:rsidR="001F3DD3" w:rsidRPr="00AB42C7" w:rsidRDefault="00D5790C">
      <w:pPr>
        <w:rPr>
          <w:u w:val="single"/>
        </w:rPr>
      </w:pPr>
      <w:r w:rsidRPr="00D5790C">
        <w:rPr>
          <w:b/>
          <w:bCs/>
          <w:u w:val="single"/>
        </w:rPr>
        <w:t xml:space="preserve">TA Job Description for Class </w:t>
      </w:r>
      <w:r w:rsidR="00AB42C7">
        <w:rPr>
          <w:b/>
          <w:bCs/>
          <w:u w:val="single"/>
        </w:rPr>
        <w:t>BIO 106</w:t>
      </w:r>
    </w:p>
    <w:p w14:paraId="75D5DC63" w14:textId="2874C803" w:rsidR="00D5790C" w:rsidRDefault="00D5790C"/>
    <w:p w14:paraId="74ABCA5C" w14:textId="5FA95C4A" w:rsidR="00AB42C7" w:rsidRDefault="00AB42C7">
      <w:pPr>
        <w:rPr>
          <w:color w:val="0070C0"/>
        </w:rPr>
      </w:pPr>
      <w:r w:rsidRPr="001C2837">
        <w:rPr>
          <w:color w:val="0070C0"/>
          <w:u w:val="single"/>
        </w:rPr>
        <w:t>Weekly discussion sections</w:t>
      </w:r>
      <w:r>
        <w:rPr>
          <w:color w:val="0070C0"/>
        </w:rPr>
        <w:t xml:space="preserve">: TAs lead weekly Friday discussion sections (3-4 sections of up to 25 students each depending on enrollment) with activities to reinforce and provide more information about topics covered in the readings and lectures for the course. TAs grade weekly activity sheets for students from the discussion sections, which are graded with an objective rubric and enter these grades into blackboard gradebooks each week. </w:t>
      </w:r>
      <w:r>
        <w:rPr>
          <w:color w:val="0070C0"/>
        </w:rPr>
        <w:t>TAs are expected to meet weekly with the Professor for preparation for the discussion sections</w:t>
      </w:r>
      <w:r w:rsidR="001C2837">
        <w:rPr>
          <w:color w:val="0070C0"/>
        </w:rPr>
        <w:t>, where the Professor will provide teaching materials and grading rubrics for the discussion sections</w:t>
      </w:r>
      <w:r>
        <w:rPr>
          <w:color w:val="0070C0"/>
        </w:rPr>
        <w:t xml:space="preserve">. </w:t>
      </w:r>
      <w:r w:rsidR="001C2837">
        <w:rPr>
          <w:color w:val="0070C0"/>
        </w:rPr>
        <w:t>The discussion section materials for the entire course are made available to the TAs at the start of the course, to allow review ahead of the weekly meetings.</w:t>
      </w:r>
      <w:r w:rsidR="001C2837">
        <w:rPr>
          <w:color w:val="0070C0"/>
        </w:rPr>
        <w:t xml:space="preserve"> </w:t>
      </w:r>
      <w:r>
        <w:rPr>
          <w:color w:val="0070C0"/>
        </w:rPr>
        <w:t xml:space="preserve">The course provides opportunities for TAs to contribute to development or personalization of provided teaching materials for the discussion section during weekly TA discussion section preparation meetings. </w:t>
      </w:r>
    </w:p>
    <w:p w14:paraId="31262462" w14:textId="77777777" w:rsidR="001C2837" w:rsidRDefault="001C2837">
      <w:pPr>
        <w:rPr>
          <w:color w:val="0070C0"/>
        </w:rPr>
      </w:pPr>
    </w:p>
    <w:p w14:paraId="24E11666" w14:textId="3139E9F3" w:rsidR="001C2837" w:rsidRDefault="001C2837">
      <w:pPr>
        <w:rPr>
          <w:color w:val="0070C0"/>
        </w:rPr>
      </w:pPr>
      <w:r w:rsidRPr="001C2837">
        <w:rPr>
          <w:color w:val="0070C0"/>
          <w:u w:val="single"/>
        </w:rPr>
        <w:t>Turnaround time for grading</w:t>
      </w:r>
      <w:r>
        <w:rPr>
          <w:color w:val="0070C0"/>
        </w:rPr>
        <w:t>: TAs are expected to grade and enter scores for the discussion section worksheets before the following discussion section meets (</w:t>
      </w:r>
      <w:proofErr w:type="gramStart"/>
      <w:r>
        <w:rPr>
          <w:color w:val="0070C0"/>
        </w:rPr>
        <w:t>i.e.</w:t>
      </w:r>
      <w:proofErr w:type="gramEnd"/>
      <w:r>
        <w:rPr>
          <w:color w:val="0070C0"/>
        </w:rPr>
        <w:t xml:space="preserve"> by the following Thursday at the latest) to allow students to see scores and ask questions regarding their grade in class.</w:t>
      </w:r>
    </w:p>
    <w:p w14:paraId="10974372" w14:textId="77777777" w:rsidR="00AB42C7" w:rsidRDefault="00AB42C7">
      <w:pPr>
        <w:rPr>
          <w:color w:val="0070C0"/>
        </w:rPr>
      </w:pPr>
    </w:p>
    <w:p w14:paraId="1A6C1C00" w14:textId="47F5794C" w:rsidR="00AB42C7" w:rsidRDefault="00AB42C7" w:rsidP="00AB42C7">
      <w:pPr>
        <w:rPr>
          <w:color w:val="0070C0"/>
        </w:rPr>
      </w:pPr>
      <w:r w:rsidRPr="001C2837">
        <w:rPr>
          <w:color w:val="0070C0"/>
          <w:u w:val="single"/>
        </w:rPr>
        <w:t>Exam review sessions/exam proctoring</w:t>
      </w:r>
      <w:r>
        <w:rPr>
          <w:color w:val="0070C0"/>
        </w:rPr>
        <w:t>:</w:t>
      </w:r>
      <w:r w:rsidRPr="00AB42C7">
        <w:rPr>
          <w:color w:val="0070C0"/>
        </w:rPr>
        <w:t xml:space="preserve"> </w:t>
      </w:r>
      <w:r>
        <w:rPr>
          <w:color w:val="0070C0"/>
        </w:rPr>
        <w:t xml:space="preserve">TAs are asked to develop example questions for exams, to provide practice in generating effective assessment tools, with guidance from the Professor. TAs </w:t>
      </w:r>
      <w:proofErr w:type="gramStart"/>
      <w:r>
        <w:rPr>
          <w:color w:val="0070C0"/>
        </w:rPr>
        <w:t>lead</w:t>
      </w:r>
      <w:proofErr w:type="gramEnd"/>
      <w:r>
        <w:rPr>
          <w:color w:val="0070C0"/>
        </w:rPr>
        <w:t xml:space="preserve"> 1 hour exam review sessions 1-week in advance of each of the 4 exams during the semester. Attendance at lecture is encouraged, but only required on days of exams to help with administration of the exam materials and proctoring of the exams. TAs assist with photocopying of weekly discussion activity sheets and exams.</w:t>
      </w:r>
    </w:p>
    <w:p w14:paraId="51797E58" w14:textId="407AF428" w:rsidR="00AB42C7" w:rsidRDefault="00AB42C7">
      <w:pPr>
        <w:rPr>
          <w:color w:val="0070C0"/>
        </w:rPr>
      </w:pPr>
    </w:p>
    <w:p w14:paraId="47484D8E" w14:textId="0D2E31A0" w:rsidR="00AB42C7" w:rsidRDefault="00AB42C7">
      <w:pPr>
        <w:rPr>
          <w:color w:val="0070C0"/>
        </w:rPr>
      </w:pPr>
      <w:r w:rsidRPr="001C2837">
        <w:rPr>
          <w:color w:val="0070C0"/>
          <w:u w:val="single"/>
        </w:rPr>
        <w:t>Office hours</w:t>
      </w:r>
      <w:r>
        <w:rPr>
          <w:color w:val="0070C0"/>
        </w:rPr>
        <w:t xml:space="preserve">: TAs are expected to be available for one-on-one meetings with students with additional questions about course materials and can either set standing office hours or arrange specific times to meet with students that are convenient to the TAs and student’s schedules, upon request. </w:t>
      </w:r>
      <w:r w:rsidR="001C2837">
        <w:rPr>
          <w:color w:val="0070C0"/>
        </w:rPr>
        <w:t xml:space="preserve"> There is no expectation that TAs must meet with students outside normal business hours during the week.</w:t>
      </w:r>
    </w:p>
    <w:p w14:paraId="5229433A" w14:textId="77777777" w:rsidR="00AB42C7" w:rsidRDefault="00AB42C7">
      <w:pPr>
        <w:rPr>
          <w:color w:val="0070C0"/>
        </w:rPr>
      </w:pPr>
    </w:p>
    <w:p w14:paraId="27A281C7" w14:textId="5447A8FA" w:rsidR="00AB42C7" w:rsidRDefault="00AB42C7">
      <w:pPr>
        <w:rPr>
          <w:color w:val="0070C0"/>
        </w:rPr>
      </w:pPr>
      <w:r w:rsidRPr="001C2837">
        <w:rPr>
          <w:color w:val="0070C0"/>
          <w:u w:val="single"/>
        </w:rPr>
        <w:t>Response time for emails</w:t>
      </w:r>
      <w:r>
        <w:rPr>
          <w:color w:val="0070C0"/>
        </w:rPr>
        <w:t xml:space="preserve">: TAs are expected to respond within 24 hours to emails sent during the week (M-F), or by the following </w:t>
      </w:r>
      <w:proofErr w:type="gramStart"/>
      <w:r>
        <w:rPr>
          <w:color w:val="0070C0"/>
        </w:rPr>
        <w:t>week day</w:t>
      </w:r>
      <w:proofErr w:type="gramEnd"/>
      <w:r>
        <w:rPr>
          <w:color w:val="0070C0"/>
        </w:rPr>
        <w:t xml:space="preserve"> for emails received over the weekend. </w:t>
      </w:r>
      <w:r w:rsidR="001C2837">
        <w:rPr>
          <w:color w:val="0070C0"/>
        </w:rPr>
        <w:t>The Professor will follow these same guidelines and response to email from TAs within 24 hours during the week.</w:t>
      </w:r>
    </w:p>
    <w:p w14:paraId="5AD7C534" w14:textId="77777777" w:rsidR="001C2837" w:rsidRDefault="001C2837">
      <w:pPr>
        <w:rPr>
          <w:color w:val="0070C0"/>
        </w:rPr>
      </w:pPr>
    </w:p>
    <w:p w14:paraId="205BF042" w14:textId="499037A6" w:rsidR="001C2837" w:rsidRDefault="001C2837">
      <w:pPr>
        <w:rPr>
          <w:color w:val="0070C0"/>
        </w:rPr>
      </w:pPr>
      <w:r w:rsidRPr="001C2837">
        <w:rPr>
          <w:color w:val="0070C0"/>
          <w:u w:val="single"/>
        </w:rPr>
        <w:t>Procedures to follow if TA is ill</w:t>
      </w:r>
      <w:r>
        <w:rPr>
          <w:color w:val="0070C0"/>
        </w:rPr>
        <w:t xml:space="preserve">: TAs are expected to inform the Professor as soon as possible if they are ill and unable to carry out their TA duties to allow the Professor to arrange for coverage of any teaching responsibilities. </w:t>
      </w:r>
    </w:p>
    <w:p w14:paraId="225118AB" w14:textId="77777777" w:rsidR="00AB42C7" w:rsidRDefault="00AB42C7">
      <w:pPr>
        <w:rPr>
          <w:color w:val="0070C0"/>
        </w:rPr>
      </w:pPr>
    </w:p>
    <w:p w14:paraId="4545F55B" w14:textId="15CB4AD5" w:rsidR="004B3C69" w:rsidRPr="00B07AAB" w:rsidRDefault="004B3C69" w:rsidP="00D5790C">
      <w:pPr>
        <w:rPr>
          <w:i/>
          <w:iCs/>
        </w:rPr>
      </w:pP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0818879">
    <w:abstractNumId w:val="0"/>
  </w:num>
  <w:num w:numId="2" w16cid:durableId="2037925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7C97"/>
    <w:rsid w:val="001A10A8"/>
    <w:rsid w:val="001B3399"/>
    <w:rsid w:val="001B5E40"/>
    <w:rsid w:val="001C2837"/>
    <w:rsid w:val="001D240F"/>
    <w:rsid w:val="001D6FF8"/>
    <w:rsid w:val="001D7DD9"/>
    <w:rsid w:val="001E15C4"/>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B5AA9"/>
    <w:rsid w:val="002C111E"/>
    <w:rsid w:val="002E3B99"/>
    <w:rsid w:val="002F041E"/>
    <w:rsid w:val="00307911"/>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47A45"/>
    <w:rsid w:val="0045436F"/>
    <w:rsid w:val="004665B4"/>
    <w:rsid w:val="00485626"/>
    <w:rsid w:val="00491F8C"/>
    <w:rsid w:val="00495D76"/>
    <w:rsid w:val="004B369F"/>
    <w:rsid w:val="004B3C69"/>
    <w:rsid w:val="004B7FF3"/>
    <w:rsid w:val="004C23FD"/>
    <w:rsid w:val="004D2001"/>
    <w:rsid w:val="004D4ADD"/>
    <w:rsid w:val="004E118D"/>
    <w:rsid w:val="004E5B08"/>
    <w:rsid w:val="004F3E19"/>
    <w:rsid w:val="004F5967"/>
    <w:rsid w:val="005056EB"/>
    <w:rsid w:val="00511273"/>
    <w:rsid w:val="00515D1F"/>
    <w:rsid w:val="00516C0D"/>
    <w:rsid w:val="00556BF0"/>
    <w:rsid w:val="00564652"/>
    <w:rsid w:val="00564EC0"/>
    <w:rsid w:val="005722AA"/>
    <w:rsid w:val="005C4477"/>
    <w:rsid w:val="005D0673"/>
    <w:rsid w:val="005D46F5"/>
    <w:rsid w:val="005E03EF"/>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E0A91"/>
    <w:rsid w:val="007028FE"/>
    <w:rsid w:val="00703331"/>
    <w:rsid w:val="00713F21"/>
    <w:rsid w:val="007331FE"/>
    <w:rsid w:val="007409B0"/>
    <w:rsid w:val="00744B58"/>
    <w:rsid w:val="00757CD8"/>
    <w:rsid w:val="007616E7"/>
    <w:rsid w:val="00790A63"/>
    <w:rsid w:val="007A2D63"/>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50834"/>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A1B"/>
    <w:rsid w:val="00A2081D"/>
    <w:rsid w:val="00A274D8"/>
    <w:rsid w:val="00A36B50"/>
    <w:rsid w:val="00A40135"/>
    <w:rsid w:val="00A479AC"/>
    <w:rsid w:val="00A641C2"/>
    <w:rsid w:val="00A84E9E"/>
    <w:rsid w:val="00A974AA"/>
    <w:rsid w:val="00AA3188"/>
    <w:rsid w:val="00AA51DF"/>
    <w:rsid w:val="00AB42C7"/>
    <w:rsid w:val="00AC4BE7"/>
    <w:rsid w:val="00AC62B6"/>
    <w:rsid w:val="00AC7E0C"/>
    <w:rsid w:val="00AD56C8"/>
    <w:rsid w:val="00B03144"/>
    <w:rsid w:val="00B07AAB"/>
    <w:rsid w:val="00B315A8"/>
    <w:rsid w:val="00B3591A"/>
    <w:rsid w:val="00B45A6A"/>
    <w:rsid w:val="00B55F12"/>
    <w:rsid w:val="00B707D5"/>
    <w:rsid w:val="00B94D76"/>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97679"/>
    <w:rsid w:val="00CA2813"/>
    <w:rsid w:val="00CA71F3"/>
    <w:rsid w:val="00CB2674"/>
    <w:rsid w:val="00CC3957"/>
    <w:rsid w:val="00CE4A12"/>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575C"/>
    <w:rsid w:val="00F70F14"/>
    <w:rsid w:val="00F7421E"/>
    <w:rsid w:val="00F801ED"/>
    <w:rsid w:val="00FB3CA7"/>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Susan E Parks</cp:lastModifiedBy>
  <cp:revision>2</cp:revision>
  <dcterms:created xsi:type="dcterms:W3CDTF">2023-09-19T13:24:00Z</dcterms:created>
  <dcterms:modified xsi:type="dcterms:W3CDTF">2023-09-19T13:24:00Z</dcterms:modified>
</cp:coreProperties>
</file>